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8" w:rsidRPr="007B49CF" w:rsidRDefault="00BC6E48" w:rsidP="00BC6E48">
      <w:pPr>
        <w:jc w:val="center"/>
        <w:rPr>
          <w:b/>
          <w:sz w:val="28"/>
          <w:szCs w:val="28"/>
        </w:rPr>
      </w:pPr>
      <w:r w:rsidRPr="007B49CF">
        <w:rPr>
          <w:b/>
          <w:sz w:val="28"/>
          <w:szCs w:val="28"/>
        </w:rPr>
        <w:t xml:space="preserve">ISTITUTO COMPRENSIVO SAN GIACOMO-LA’MUCONE </w:t>
      </w:r>
    </w:p>
    <w:p w:rsidR="00BC6E48" w:rsidRPr="007B49CF" w:rsidRDefault="00BC6E48" w:rsidP="00BC6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49CF">
        <w:rPr>
          <w:b/>
          <w:sz w:val="28"/>
          <w:szCs w:val="28"/>
        </w:rPr>
        <w:t xml:space="preserve"> ACRI (Cs)</w:t>
      </w:r>
    </w:p>
    <w:p w:rsidR="00BC6E48" w:rsidRPr="007B49CF" w:rsidRDefault="00BC6E48" w:rsidP="00BC6E48">
      <w:pPr>
        <w:jc w:val="center"/>
        <w:rPr>
          <w:b/>
          <w:sz w:val="28"/>
          <w:szCs w:val="28"/>
        </w:rPr>
      </w:pPr>
    </w:p>
    <w:p w:rsidR="00BC6E48" w:rsidRDefault="00BC6E48" w:rsidP="00BC6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PERCORSO DIDATTICO: “CONOSCIAMO LA FIGURA DI SANT’ANGELO”</w:t>
      </w:r>
    </w:p>
    <w:p w:rsidR="00BC6E48" w:rsidRDefault="00BC6E48" w:rsidP="00BC6E48">
      <w:pPr>
        <w:jc w:val="center"/>
        <w:rPr>
          <w:b/>
          <w:sz w:val="28"/>
          <w:szCs w:val="28"/>
        </w:rPr>
      </w:pPr>
    </w:p>
    <w:p w:rsidR="00BC6E48" w:rsidRDefault="00BC6E48" w:rsidP="00BC6E48">
      <w:pPr>
        <w:jc w:val="center"/>
        <w:rPr>
          <w:b/>
          <w:sz w:val="28"/>
          <w:szCs w:val="28"/>
        </w:rPr>
      </w:pPr>
    </w:p>
    <w:p w:rsidR="00BC6E48" w:rsidRDefault="00BC6E48" w:rsidP="00BC6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PREMESSA</w:t>
      </w:r>
    </w:p>
    <w:p w:rsidR="0088707D" w:rsidRDefault="0088707D" w:rsidP="00BC6E48">
      <w:pPr>
        <w:jc w:val="center"/>
        <w:rPr>
          <w:b/>
          <w:sz w:val="28"/>
          <w:szCs w:val="28"/>
        </w:rPr>
      </w:pPr>
    </w:p>
    <w:p w:rsidR="00BC6E48" w:rsidRDefault="00BC6E48" w:rsidP="00BC6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canonizzazione del Beato Angelo, evento straordinario che ha coinvolto la popolazione di Acri e non solo, è stato motivo di riflessione e approfondimento anche per i bambini della scuola dell’infanzia. L’obiettivo perseguito è stato quello di mettere in evidenza l’importanza dell’aiuto reciproco e dell’attenzione verso i più deboli seguendo l’esempio della figura del nuovo Santo.</w:t>
      </w:r>
    </w:p>
    <w:p w:rsidR="00BC6E48" w:rsidRPr="007B49CF" w:rsidRDefault="00BC6E48" w:rsidP="00BC6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presente </w:t>
      </w:r>
      <w:r w:rsidR="00722408">
        <w:rPr>
          <w:b/>
          <w:sz w:val="28"/>
          <w:szCs w:val="28"/>
        </w:rPr>
        <w:t>percorso didattico prevede</w:t>
      </w:r>
      <w:r w:rsidR="0088707D">
        <w:rPr>
          <w:b/>
          <w:sz w:val="28"/>
          <w:szCs w:val="28"/>
        </w:rPr>
        <w:t xml:space="preserve"> la v</w:t>
      </w:r>
      <w:r w:rsidR="00722408">
        <w:rPr>
          <w:b/>
          <w:sz w:val="28"/>
          <w:szCs w:val="28"/>
        </w:rPr>
        <w:t>isita al Santuario in Acri.</w:t>
      </w:r>
    </w:p>
    <w:p w:rsidR="00BC6E48" w:rsidRDefault="00BC6E48" w:rsidP="00BC6E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403"/>
        <w:gridCol w:w="1817"/>
        <w:gridCol w:w="1982"/>
      </w:tblGrid>
      <w:tr w:rsidR="00BC6E48" w:rsidTr="0088707D">
        <w:tc>
          <w:tcPr>
            <w:tcW w:w="1526" w:type="dxa"/>
          </w:tcPr>
          <w:p w:rsidR="00BC6E48" w:rsidRPr="002D2BBE" w:rsidRDefault="00BC6E48" w:rsidP="00C15EAC">
            <w:pPr>
              <w:jc w:val="center"/>
              <w:rPr>
                <w:b/>
                <w:sz w:val="28"/>
                <w:szCs w:val="28"/>
              </w:rPr>
            </w:pPr>
            <w:r w:rsidRPr="002D2BBE">
              <w:rPr>
                <w:b/>
                <w:sz w:val="28"/>
                <w:szCs w:val="28"/>
              </w:rPr>
              <w:t>Campi di esperienza</w:t>
            </w:r>
          </w:p>
        </w:tc>
        <w:tc>
          <w:tcPr>
            <w:tcW w:w="2126" w:type="dxa"/>
          </w:tcPr>
          <w:p w:rsidR="00BC6E48" w:rsidRPr="002D2BBE" w:rsidRDefault="00BC6E48" w:rsidP="00C15EAC">
            <w:pPr>
              <w:jc w:val="center"/>
              <w:rPr>
                <w:b/>
                <w:sz w:val="28"/>
                <w:szCs w:val="28"/>
              </w:rPr>
            </w:pPr>
            <w:r w:rsidRPr="002D2BBE">
              <w:rPr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2403" w:type="dxa"/>
          </w:tcPr>
          <w:p w:rsidR="00BC6E48" w:rsidRPr="002D2BBE" w:rsidRDefault="00BC6E48" w:rsidP="00C15EAC">
            <w:pPr>
              <w:jc w:val="center"/>
              <w:rPr>
                <w:b/>
                <w:sz w:val="28"/>
                <w:szCs w:val="28"/>
              </w:rPr>
            </w:pPr>
            <w:r w:rsidRPr="002D2BBE">
              <w:rPr>
                <w:b/>
                <w:sz w:val="28"/>
                <w:szCs w:val="28"/>
              </w:rPr>
              <w:t>Contenuti/attività</w:t>
            </w:r>
          </w:p>
        </w:tc>
        <w:tc>
          <w:tcPr>
            <w:tcW w:w="1817" w:type="dxa"/>
          </w:tcPr>
          <w:p w:rsidR="00BC6E48" w:rsidRPr="002D2BBE" w:rsidRDefault="00BC6E48" w:rsidP="00C15E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2BBE">
              <w:rPr>
                <w:b/>
                <w:sz w:val="28"/>
                <w:szCs w:val="28"/>
              </w:rPr>
              <w:t>Metodologie</w:t>
            </w:r>
            <w:r w:rsidR="004148E1">
              <w:rPr>
                <w:b/>
                <w:sz w:val="28"/>
                <w:szCs w:val="28"/>
              </w:rPr>
              <w:t>e</w:t>
            </w:r>
            <w:proofErr w:type="spellEnd"/>
            <w:r w:rsidR="004148E1">
              <w:rPr>
                <w:b/>
                <w:sz w:val="28"/>
                <w:szCs w:val="28"/>
              </w:rPr>
              <w:t xml:space="preserve"> Attività </w:t>
            </w:r>
          </w:p>
        </w:tc>
        <w:tc>
          <w:tcPr>
            <w:tcW w:w="1982" w:type="dxa"/>
          </w:tcPr>
          <w:p w:rsidR="00BC6E48" w:rsidRPr="002D2BBE" w:rsidRDefault="00BC6E48" w:rsidP="00C15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Traguardi di </w:t>
            </w:r>
            <w:r w:rsidR="0088707D">
              <w:rPr>
                <w:b/>
                <w:sz w:val="28"/>
                <w:szCs w:val="28"/>
              </w:rPr>
              <w:t>competenze</w:t>
            </w:r>
          </w:p>
        </w:tc>
      </w:tr>
      <w:tr w:rsidR="00BC6E48" w:rsidTr="0088707D">
        <w:tc>
          <w:tcPr>
            <w:tcW w:w="1526" w:type="dxa"/>
          </w:tcPr>
          <w:p w:rsidR="003976C2" w:rsidRDefault="003976C2" w:rsidP="00C15EAC"/>
          <w:p w:rsidR="00BC6E48" w:rsidRDefault="003976C2" w:rsidP="00C15EAC">
            <w:r w:rsidRPr="003976C2">
              <w:t>Tutti</w:t>
            </w:r>
          </w:p>
          <w:p w:rsidR="003976C2" w:rsidRPr="003976C2" w:rsidRDefault="003976C2" w:rsidP="00C15EAC"/>
        </w:tc>
        <w:tc>
          <w:tcPr>
            <w:tcW w:w="2126" w:type="dxa"/>
          </w:tcPr>
          <w:p w:rsidR="00BC6E48" w:rsidRPr="003976C2" w:rsidRDefault="0088707D" w:rsidP="003976C2">
            <w:r w:rsidRPr="003976C2">
              <w:t>1)</w:t>
            </w:r>
            <w:r w:rsidR="003976C2">
              <w:t xml:space="preserve"> </w:t>
            </w:r>
            <w:r w:rsidRPr="003976C2">
              <w:t>Conoscere la figura di Sant’ Angelo per cercarne di seguirne l’esempio di altruismo e aiuto verso i poveri.</w:t>
            </w:r>
          </w:p>
          <w:p w:rsidR="00BC6E48" w:rsidRPr="003976C2" w:rsidRDefault="00BC6E48" w:rsidP="003976C2">
            <w:r w:rsidRPr="003976C2">
              <w:t xml:space="preserve">2) </w:t>
            </w:r>
            <w:r w:rsidR="0088707D" w:rsidRPr="003976C2">
              <w:t>Ascoltare e discutere sul racconto inerente la vita del Santo.</w:t>
            </w:r>
          </w:p>
          <w:p w:rsidR="00BC6E48" w:rsidRPr="003976C2" w:rsidRDefault="00BC6E48" w:rsidP="003976C2">
            <w:r w:rsidRPr="003976C2">
              <w:t xml:space="preserve">3) </w:t>
            </w:r>
            <w:r w:rsidR="0088707D" w:rsidRPr="003976C2">
              <w:t>Conoscere alcune tecniche creative per realizzare personaggi legate alle storie ascoltate.</w:t>
            </w:r>
          </w:p>
          <w:p w:rsidR="0088707D" w:rsidRPr="003976C2" w:rsidRDefault="0088707D" w:rsidP="003976C2">
            <w:r w:rsidRPr="003976C2">
              <w:t xml:space="preserve">4) </w:t>
            </w:r>
            <w:r w:rsidR="003976C2">
              <w:t>Rielaborare con l’</w:t>
            </w:r>
            <w:r w:rsidRPr="003976C2">
              <w:t xml:space="preserve"> attività grafica le storie ascoltate. </w:t>
            </w:r>
          </w:p>
        </w:tc>
        <w:tc>
          <w:tcPr>
            <w:tcW w:w="2403" w:type="dxa"/>
          </w:tcPr>
          <w:p w:rsidR="00BC6E48" w:rsidRPr="003976C2" w:rsidRDefault="0088707D" w:rsidP="0088707D">
            <w:r w:rsidRPr="003976C2">
              <w:t>1) Ascolto e comunicazione verbale attraverso racconti.</w:t>
            </w:r>
          </w:p>
          <w:p w:rsidR="004148E1" w:rsidRPr="003976C2" w:rsidRDefault="004148E1" w:rsidP="0088707D">
            <w:r w:rsidRPr="003976C2">
              <w:t>2) Conversazioni e riflessioni guidate.</w:t>
            </w:r>
          </w:p>
          <w:p w:rsidR="00BC6E48" w:rsidRPr="003976C2" w:rsidRDefault="004148E1" w:rsidP="0088707D">
            <w:r w:rsidRPr="003976C2">
              <w:t>3</w:t>
            </w:r>
            <w:r w:rsidR="0088707D" w:rsidRPr="003976C2">
              <w:t>) Attività di osservazione (con immagini e poster)</w:t>
            </w:r>
            <w:r w:rsidR="003976C2">
              <w:t>.</w:t>
            </w:r>
          </w:p>
          <w:p w:rsidR="004148E1" w:rsidRPr="003976C2" w:rsidRDefault="004148E1" w:rsidP="0088707D">
            <w:r w:rsidRPr="003976C2">
              <w:t>4)Attività ludiche (giochi finalizzati a precise esperienze per far scoprire i concetti di fratellanza, pace e perdono)</w:t>
            </w:r>
            <w:r w:rsidR="003976C2">
              <w:t>.</w:t>
            </w:r>
          </w:p>
          <w:p w:rsidR="00BC6E48" w:rsidRPr="003976C2" w:rsidRDefault="004148E1" w:rsidP="0088707D">
            <w:r w:rsidRPr="003976C2">
              <w:t>5) Attività espressive e grafico-pittoriche (acquisizione del concetto presentato attraverso disegni individuali con varie tecniche, cartelloni eseguiti in gruppo, manipolazioni).</w:t>
            </w:r>
          </w:p>
        </w:tc>
        <w:tc>
          <w:tcPr>
            <w:tcW w:w="1817" w:type="dxa"/>
          </w:tcPr>
          <w:p w:rsidR="004148E1" w:rsidRPr="003976C2" w:rsidRDefault="004148E1" w:rsidP="00C15EAC">
            <w:r w:rsidRPr="003976C2">
              <w:t>1) Immagini, illustrazioni, fotografie di S. Angelo.</w:t>
            </w:r>
          </w:p>
          <w:p w:rsidR="004148E1" w:rsidRPr="003976C2" w:rsidRDefault="004148E1" w:rsidP="00C15EAC">
            <w:r w:rsidRPr="003976C2">
              <w:t>2) Carta, fogli e cartoncino colorato.</w:t>
            </w:r>
          </w:p>
          <w:p w:rsidR="004148E1" w:rsidRPr="003976C2" w:rsidRDefault="004148E1" w:rsidP="00C15EAC">
            <w:r w:rsidRPr="003976C2">
              <w:t>3) Colori, tempera e pennelli.</w:t>
            </w:r>
          </w:p>
          <w:p w:rsidR="004148E1" w:rsidRPr="003976C2" w:rsidRDefault="004148E1" w:rsidP="00C15EAC">
            <w:r w:rsidRPr="003976C2">
              <w:t>4) Elaborati personali.</w:t>
            </w:r>
          </w:p>
          <w:p w:rsidR="004148E1" w:rsidRPr="003976C2" w:rsidRDefault="004148E1" w:rsidP="00C15EAC">
            <w:r w:rsidRPr="003976C2">
              <w:t>5) Presentazioni multimediali (supporto computer e LIM)</w:t>
            </w:r>
          </w:p>
        </w:tc>
        <w:tc>
          <w:tcPr>
            <w:tcW w:w="1982" w:type="dxa"/>
          </w:tcPr>
          <w:p w:rsidR="00BC6E48" w:rsidRPr="003976C2" w:rsidRDefault="00BC6E48" w:rsidP="00C15EAC">
            <w:r w:rsidRPr="003976C2">
              <w:t xml:space="preserve">1) </w:t>
            </w:r>
            <w:r w:rsidR="004148E1" w:rsidRPr="003976C2">
              <w:t>Il bambino rafforza sentimenti d’amore e comprensione.</w:t>
            </w:r>
          </w:p>
          <w:p w:rsidR="00BC6E48" w:rsidRPr="003976C2" w:rsidRDefault="004148E1" w:rsidP="00C15EAC">
            <w:r w:rsidRPr="003976C2">
              <w:t>2) Il bambino interagisce con gli altri nei giochi e nella comunicazione espressiva.</w:t>
            </w:r>
          </w:p>
          <w:p w:rsidR="00BC6E48" w:rsidRPr="003976C2" w:rsidRDefault="00BC6E48" w:rsidP="00C15EAC">
            <w:r w:rsidRPr="003976C2">
              <w:t>3)</w:t>
            </w:r>
            <w:r w:rsidR="004148E1" w:rsidRPr="003976C2">
              <w:t>Il bambino ascolta e comprende</w:t>
            </w:r>
            <w:r w:rsidR="003976C2" w:rsidRPr="003976C2">
              <w:t xml:space="preserve"> narrazioni, chiede e offre spiegazioni.</w:t>
            </w:r>
          </w:p>
          <w:p w:rsidR="003976C2" w:rsidRPr="003976C2" w:rsidRDefault="003976C2" w:rsidP="00C15EAC">
            <w:r w:rsidRPr="003976C2">
              <w:t>4) Il bambino ha raggiunto una prima consapevolezza delle regole sociali.</w:t>
            </w:r>
          </w:p>
        </w:tc>
      </w:tr>
    </w:tbl>
    <w:p w:rsidR="00AB6F4E" w:rsidRDefault="00AB6F4E"/>
    <w:sectPr w:rsidR="00AB6F4E" w:rsidSect="00AB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D54"/>
    <w:multiLevelType w:val="hybridMultilevel"/>
    <w:tmpl w:val="2BF27200"/>
    <w:lvl w:ilvl="0" w:tplc="DBB652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8"/>
    <w:rsid w:val="003976C2"/>
    <w:rsid w:val="003F6563"/>
    <w:rsid w:val="004148E1"/>
    <w:rsid w:val="006A592D"/>
    <w:rsid w:val="00722408"/>
    <w:rsid w:val="0088707D"/>
    <w:rsid w:val="00AB6F4E"/>
    <w:rsid w:val="00BC6E48"/>
    <w:rsid w:val="00D7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pclim</dc:creator>
  <cp:lastModifiedBy>alunno</cp:lastModifiedBy>
  <cp:revision>2</cp:revision>
  <dcterms:created xsi:type="dcterms:W3CDTF">2017-10-24T13:46:00Z</dcterms:created>
  <dcterms:modified xsi:type="dcterms:W3CDTF">2017-10-24T13:46:00Z</dcterms:modified>
</cp:coreProperties>
</file>